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189" w14:textId="77777777" w:rsidR="00804CDD" w:rsidRDefault="00804CDD">
      <w:r>
        <w:t xml:space="preserve">Please read the selections of firsthand accounts of the Industrial Revolution mine workers: Testimony Gathered by Ashley’s Mines Commission.  Please quote at least one passage from the excerpts and explain what it tells us about the Industrial Revolution – either the nature of it (urban, industrial, mechanical) or its impact (on working conditions, family life and gender, social classes, natural resources, production, or standard of living). After discussing the excerpts please evaluate the IR. Do you think that overall the IR was a good thing or a bad thing? What factors do you think should be used to evaluate it? In responding to the second half of the prompt, please incorporate the Thackeray and </w:t>
      </w:r>
      <w:proofErr w:type="spellStart"/>
      <w:r>
        <w:t>Findling</w:t>
      </w:r>
      <w:proofErr w:type="spellEnd"/>
      <w:r>
        <w:t xml:space="preserve"> or Maddison readings or the video lecture material from this week “Why the Industrial Revolution Happened Here</w:t>
      </w:r>
      <w:bookmarkStart w:id="0" w:name="_GoBack"/>
      <w:bookmarkEnd w:id="0"/>
    </w:p>
    <w:sectPr w:rsidR="00804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DD"/>
    <w:rsid w:val="00804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6CC8AA"/>
  <w15:chartTrackingRefBased/>
  <w15:docId w15:val="{3546E974-7E99-074D-B663-9FC9A2C74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705</Characters>
  <Application>Microsoft Office Word</Application>
  <DocSecurity>0</DocSecurity>
  <Lines>5</Lines>
  <Paragraphs>1</Paragraphs>
  <ScaleCrop>false</ScaleCrop>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Brown</dc:creator>
  <cp:keywords/>
  <dc:description/>
  <cp:lastModifiedBy>Christina Brown</cp:lastModifiedBy>
  <cp:revision>2</cp:revision>
  <dcterms:created xsi:type="dcterms:W3CDTF">2019-05-02T03:25:00Z</dcterms:created>
  <dcterms:modified xsi:type="dcterms:W3CDTF">2019-05-02T03:25:00Z</dcterms:modified>
</cp:coreProperties>
</file>